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D0" w:rsidRDefault="00867ED0" w:rsidP="00867ED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67ED0" w:rsidRDefault="00867ED0" w:rsidP="0086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0FB0E" wp14:editId="0A7C1F3B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D0" w:rsidRDefault="00867ED0" w:rsidP="0086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D0" w:rsidRDefault="00867ED0" w:rsidP="00867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867ED0" w:rsidRDefault="00867ED0" w:rsidP="00867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867ED0" w:rsidRDefault="00867ED0" w:rsidP="0086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867ED0" w:rsidRDefault="00867ED0" w:rsidP="00867ED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67ED0" w:rsidRDefault="00867ED0" w:rsidP="0086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D76D" wp14:editId="254344E5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867ED0" w:rsidRDefault="00867ED0" w:rsidP="00867ED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   ________   201</w:t>
      </w:r>
      <w:r w:rsidR="00E43A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 ______</w:t>
      </w:r>
    </w:p>
    <w:p w:rsidR="00867ED0" w:rsidRDefault="00867ED0" w:rsidP="00BA1724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BA1724" w:rsidRDefault="00BA1724" w:rsidP="00BA1724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24" w:rsidRPr="00BA1724" w:rsidRDefault="00BA1724" w:rsidP="00BA1724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«Доступная среда» в новой редакции на 20</w:t>
      </w:r>
      <w:r w:rsidR="0036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36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724" w:rsidRPr="00B709D3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 статьи 179 Бюджетного кодекса Российской Федерации, постановлением администрации Чебаркульского городского округа от 28.06.2017 г. № 474 «Об утверждении  Порядка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Доступная среда» в новой редакции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36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367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порядке, установленном для официального опубликования муниципальных правовых актов. 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</w:t>
      </w:r>
      <w:r w:rsidR="003B1183"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01 января 20</w:t>
      </w:r>
      <w:r w:rsidR="00367EC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A1724" w:rsidRDefault="00BA1724" w:rsidP="00BA1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 .</w:t>
      </w:r>
    </w:p>
    <w:p w:rsidR="00BA1724" w:rsidRDefault="00BA1724" w:rsidP="00BA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24" w:rsidRDefault="00BA1724" w:rsidP="00BA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D3" w:rsidRDefault="00B709D3" w:rsidP="00BA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24" w:rsidRDefault="00BA1724" w:rsidP="00BA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24" w:rsidRDefault="006659E2" w:rsidP="00BA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</w:t>
      </w:r>
      <w:r w:rsidR="00BA1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BA1724" w:rsidRPr="00214D58" w:rsidRDefault="00BA1724" w:rsidP="00214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</w:t>
      </w:r>
      <w:r w:rsidR="00B8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66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1F2AEC" w:rsidRDefault="001F2AEC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AEC" w:rsidRDefault="001F2AEC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3B3A68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B3A68" w:rsidRDefault="003B3A68" w:rsidP="003B3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3B3A68" w:rsidRDefault="00367EC2" w:rsidP="0036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ноября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«ДОСТУПНАЯ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(далее-программа)</w:t>
      </w:r>
    </w:p>
    <w:p w:rsidR="003B3A68" w:rsidRDefault="00F53E06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A6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</w:p>
    <w:p w:rsidR="00214D58" w:rsidRDefault="00214D58" w:rsidP="00214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36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C2" w:rsidRDefault="003B3A6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Чебаркульского городск</w:t>
            </w:r>
            <w:r w:rsidR="00367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округа (далее  - </w:t>
            </w:r>
            <w:proofErr w:type="spellStart"/>
            <w:r w:rsidR="00367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="00367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ЧГО); </w:t>
            </w:r>
          </w:p>
          <w:p w:rsidR="003B3A68" w:rsidRDefault="003B3A6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Чебаркульского гор</w:t>
            </w:r>
            <w:r w:rsidR="00367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одского округа (далее – УК ЧГО);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учреждение Чебаркульского городского округ «Комплексный центр социального обслужив</w:t>
            </w:r>
            <w:r w:rsidR="00367E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населения» (далее - КЦСОН);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 администрации Чебаркульского горо</w:t>
            </w:r>
            <w:r w:rsidR="00F55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дского округа (далее </w:t>
            </w:r>
            <w:r w:rsidR="00F559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– УО ЧГО); 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3B3A68" w:rsidTr="003B3A6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 Чебаркульского городского округа</w:t>
            </w:r>
          </w:p>
        </w:tc>
      </w:tr>
      <w:tr w:rsidR="003B3A68" w:rsidTr="003B3A68">
        <w:trPr>
          <w:trHeight w:val="15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29" w:rsidRDefault="003B3A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C29">
              <w:rPr>
                <w:rFonts w:ascii="Times New Roman" w:hAnsi="Times New Roman" w:cs="Times New Roman"/>
                <w:sz w:val="24"/>
                <w:szCs w:val="24"/>
              </w:rPr>
              <w:t>городском округе;</w:t>
            </w:r>
            <w:r w:rsidR="00F2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A68" w:rsidRDefault="008E0C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3B3A68" w:rsidTr="003B3A68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доступности зданий и сооружений  в сферах жизнедеятельности инвалидов и других МГН на территории Чебаркульского городского округа;</w:t>
            </w:r>
          </w:p>
          <w:p w:rsidR="003B3A68" w:rsidRDefault="003B3A6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3B3A68" w:rsidRDefault="003B3A6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</w:t>
            </w:r>
            <w:r w:rsidR="0000133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приоритетным объектам и услугам в сфере образования.</w:t>
            </w:r>
          </w:p>
        </w:tc>
      </w:tr>
      <w:tr w:rsidR="003B3A68" w:rsidTr="003B3A68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51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3B3A68" w:rsidRDefault="003B3A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3B3A68" w:rsidTr="003B3A68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  <w:tr w:rsidR="003B3A68" w:rsidTr="003B3A68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E80490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51793C"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1793C"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51793C"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  <w:r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E80490"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686 460</w:t>
            </w:r>
            <w:r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,00, в том числе:</w:t>
            </w:r>
          </w:p>
          <w:p w:rsidR="003B3A68" w:rsidRPr="00E80490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686 460</w:t>
            </w:r>
            <w:r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E8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3B3A68" w:rsidRPr="00F53E06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0490"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 бюджета.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480 460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480 460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F53E06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186 000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186 000,00 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F53E06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рублей:</w:t>
            </w:r>
          </w:p>
          <w:p w:rsidR="003B3A68" w:rsidRPr="004C6F6B" w:rsidRDefault="003B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F6B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 руб</w:t>
            </w:r>
            <w:r w:rsidR="0051793C" w:rsidRPr="004C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– средства местного бюджета,</w:t>
            </w:r>
          </w:p>
          <w:p w:rsidR="003B3A68" w:rsidRPr="00F53E06" w:rsidRDefault="003B3A68" w:rsidP="00E8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0490"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F5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</w:tc>
      </w:tr>
      <w:tr w:rsidR="003B3A68" w:rsidTr="003B3A68">
        <w:trPr>
          <w:trHeight w:val="5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 в социальной инфраструктуре, подлежащих инвентаризации и паспортизации, %;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</w:t>
            </w:r>
            <w:r w:rsidR="00746AD4">
              <w:rPr>
                <w:rFonts w:ascii="Times New Roman" w:hAnsi="Times New Roman"/>
                <w:sz w:val="24"/>
                <w:szCs w:val="24"/>
              </w:rPr>
              <w:t>щений для инвалидов и МГН</w:t>
            </w:r>
            <w:proofErr w:type="gramStart"/>
            <w:r w:rsidR="00746AD4">
              <w:rPr>
                <w:rFonts w:ascii="Times New Roman" w:hAnsi="Times New Roman"/>
                <w:sz w:val="24"/>
                <w:szCs w:val="24"/>
              </w:rPr>
              <w:t>, 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инвалидов, %;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 - инвалидов, получивших дополнительные меры социальной поддержки и реабилитацию, от общего числа обратившихся детей - инвалидов, %;</w:t>
            </w:r>
          </w:p>
          <w:p w:rsidR="003B3A68" w:rsidRDefault="003B3A68" w:rsidP="003E5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929EA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</w:t>
            </w:r>
            <w:r>
              <w:rPr>
                <w:rFonts w:ascii="Times New Roman" w:hAnsi="Times New Roman"/>
              </w:rPr>
              <w:t>образования детей -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детей с ограниченными возможностями здоровья, от общего количества дошкольных образовательных организаций, </w:t>
            </w:r>
            <w:r w:rsidR="003E5A83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A68" w:rsidTr="003B3A68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 реализации муниципальной программы к 2021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сохранение доли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в размере 100%;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  доли объектов социальной инфраструктуры, </w:t>
            </w:r>
            <w:r>
              <w:rPr>
                <w:rFonts w:ascii="Times New Roman" w:hAnsi="Times New Roman"/>
                <w:sz w:val="24"/>
                <w:szCs w:val="24"/>
              </w:rPr>
              <w:t>в которых проведены работы по адаптации зданий и помещений для инвалидов и МГН</w:t>
            </w:r>
            <w:r w:rsidRPr="00CE0295">
              <w:rPr>
                <w:rFonts w:ascii="Times New Roman" w:hAnsi="Times New Roman"/>
                <w:sz w:val="24"/>
                <w:szCs w:val="24"/>
              </w:rPr>
              <w:t xml:space="preserve">, до </w:t>
            </w:r>
            <w:r w:rsidR="00CE0295" w:rsidRPr="00CE0295">
              <w:rPr>
                <w:rFonts w:ascii="Times New Roman" w:hAnsi="Times New Roman"/>
                <w:sz w:val="24"/>
                <w:szCs w:val="24"/>
              </w:rPr>
              <w:t>де</w:t>
            </w:r>
            <w:r w:rsidR="00124174">
              <w:rPr>
                <w:rFonts w:ascii="Times New Roman" w:hAnsi="Times New Roman"/>
                <w:sz w:val="24"/>
                <w:szCs w:val="24"/>
              </w:rPr>
              <w:t>с</w:t>
            </w:r>
            <w:r w:rsidR="00CE0295" w:rsidRPr="00CE0295">
              <w:rPr>
                <w:rFonts w:ascii="Times New Roman" w:hAnsi="Times New Roman"/>
                <w:sz w:val="24"/>
                <w:szCs w:val="24"/>
              </w:rPr>
              <w:t>яти</w:t>
            </w:r>
            <w:r w:rsidRPr="00CE0295">
              <w:rPr>
                <w:rFonts w:ascii="Times New Roman" w:hAnsi="Times New Roman"/>
                <w:sz w:val="24"/>
                <w:szCs w:val="24"/>
              </w:rPr>
              <w:t xml:space="preserve"> объектов;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 сохранение на соответствующем уровне  доли инвалидов, получивших дополнительные меры социальной поддержки и реабилитацию по временному обеспечению техническими средствами реабилитации,  100%;</w:t>
            </w:r>
          </w:p>
          <w:p w:rsidR="003B3A68" w:rsidRDefault="003B3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на соответствующем уровне доли детей - инвалидов, получивших дополнительные меры социальной поддержки и реабилитацию, 50%;</w:t>
            </w:r>
          </w:p>
          <w:p w:rsidR="003B3A68" w:rsidRDefault="003B3A68" w:rsidP="00A75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увеличение </w:t>
            </w:r>
            <w:r w:rsidR="003E5A83">
              <w:rPr>
                <w:rFonts w:ascii="Times New Roman" w:hAnsi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организаций, в которых создана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 – инвалидов, детей с ограниченными возможностями здоровья, </w:t>
            </w:r>
            <w:r w:rsidR="00A75BAF">
              <w:rPr>
                <w:rFonts w:ascii="Times New Roman" w:hAnsi="Times New Roman"/>
                <w:sz w:val="24"/>
                <w:szCs w:val="24"/>
              </w:rPr>
              <w:t>13,3</w:t>
            </w:r>
            <w:r w:rsidR="0085771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методами».</w:t>
      </w:r>
    </w:p>
    <w:p w:rsidR="003B3A68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01 сентября 201</w:t>
      </w:r>
      <w:r w:rsidR="0085771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в </w:t>
      </w:r>
      <w:proofErr w:type="spellStart"/>
      <w:r>
        <w:rPr>
          <w:color w:val="000000"/>
          <w:sz w:val="28"/>
          <w:szCs w:val="28"/>
        </w:rPr>
        <w:t>Чебаркульском</w:t>
      </w:r>
      <w:proofErr w:type="spellEnd"/>
      <w:r>
        <w:rPr>
          <w:color w:val="000000"/>
          <w:sz w:val="28"/>
          <w:szCs w:val="28"/>
        </w:rPr>
        <w:t xml:space="preserve"> городском округе проживает 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771C">
        <w:rPr>
          <w:b/>
          <w:sz w:val="28"/>
          <w:szCs w:val="28"/>
        </w:rPr>
        <w:t>2 366</w:t>
      </w:r>
      <w:r>
        <w:rPr>
          <w:sz w:val="28"/>
          <w:szCs w:val="28"/>
        </w:rPr>
        <w:t xml:space="preserve"> инвалидов,  в том числе:</w:t>
      </w:r>
    </w:p>
    <w:p w:rsidR="003B3A68" w:rsidRDefault="003B3A68" w:rsidP="003B3A6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5771C" w:rsidRDefault="003B3A68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85771C">
              <w:rPr>
                <w:b/>
                <w:color w:val="000000"/>
                <w:lang w:eastAsia="en-US"/>
              </w:rPr>
              <w:t>260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5771C" w:rsidRDefault="003B3A68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85771C">
              <w:rPr>
                <w:b/>
                <w:color w:val="000000"/>
                <w:lang w:eastAsia="en-US"/>
              </w:rPr>
              <w:t>860 человека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5771C" w:rsidRDefault="003B3A68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85771C">
              <w:rPr>
                <w:b/>
                <w:color w:val="000000"/>
                <w:lang w:eastAsia="en-US"/>
              </w:rPr>
              <w:t>1095 человек</w:t>
            </w:r>
          </w:p>
        </w:tc>
      </w:tr>
      <w:tr w:rsidR="003B3A68" w:rsidTr="003B3A68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85771C" w:rsidRDefault="003B3A68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85771C">
              <w:rPr>
                <w:b/>
                <w:color w:val="000000"/>
                <w:lang w:eastAsia="en-US"/>
              </w:rPr>
              <w:t>151 человек</w:t>
            </w:r>
          </w:p>
        </w:tc>
      </w:tr>
    </w:tbl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Значительная доля инвалидов (</w:t>
      </w:r>
      <w:r w:rsidRPr="0085771C">
        <w:rPr>
          <w:b/>
          <w:color w:val="000000"/>
          <w:sz w:val="28"/>
          <w:szCs w:val="28"/>
        </w:rPr>
        <w:t>1120 человек</w:t>
      </w:r>
      <w:r>
        <w:rPr>
          <w:color w:val="000000"/>
          <w:sz w:val="28"/>
          <w:szCs w:val="28"/>
        </w:rPr>
        <w:t>) имеет I и II группы инвалидности вследствие тяжелых и средних степеней ограничений жизнедеятельности.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При этом большинство социально значимых объектов городского округа  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 с чем проблема создания доступной среды жизнедеятельности инвалидов и МГН остается актуальной.  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Pr="00D678E1">
        <w:rPr>
          <w:color w:val="000000"/>
          <w:sz w:val="28"/>
          <w:szCs w:val="28"/>
        </w:rPr>
        <w:t>01 сентября 201</w:t>
      </w:r>
      <w:r w:rsidR="0085771C" w:rsidRPr="00D678E1">
        <w:rPr>
          <w:color w:val="000000"/>
          <w:sz w:val="28"/>
          <w:szCs w:val="28"/>
        </w:rPr>
        <w:t>9</w:t>
      </w:r>
      <w:r w:rsidRPr="00D678E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на территории Чебаркульского городского округа </w:t>
      </w:r>
      <w:r w:rsidRPr="00D678E1">
        <w:rPr>
          <w:color w:val="000000"/>
          <w:sz w:val="28"/>
          <w:szCs w:val="28"/>
        </w:rPr>
        <w:t>3</w:t>
      </w:r>
      <w:r w:rsidR="00D678E1" w:rsidRPr="00D678E1">
        <w:rPr>
          <w:color w:val="000000"/>
          <w:sz w:val="28"/>
          <w:szCs w:val="28"/>
        </w:rPr>
        <w:t>2</w:t>
      </w:r>
      <w:r w:rsidRPr="00D678E1">
        <w:rPr>
          <w:color w:val="000000"/>
          <w:sz w:val="28"/>
          <w:szCs w:val="28"/>
        </w:rPr>
        <w:t xml:space="preserve"> граждан </w:t>
      </w:r>
      <w:r>
        <w:rPr>
          <w:color w:val="000000"/>
          <w:sz w:val="28"/>
          <w:szCs w:val="28"/>
        </w:rPr>
        <w:t>инвалидов получили дополнительные меры социальной поддержки по временному обеспечению техническими средствами реабилитации.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Pr="004B6A3C">
        <w:rPr>
          <w:color w:val="000000"/>
          <w:sz w:val="28"/>
          <w:szCs w:val="28"/>
        </w:rPr>
        <w:t>декабрь 201</w:t>
      </w:r>
      <w:r w:rsidR="0085771C" w:rsidRPr="004B6A3C">
        <w:rPr>
          <w:color w:val="000000"/>
          <w:sz w:val="28"/>
          <w:szCs w:val="28"/>
        </w:rPr>
        <w:t>8</w:t>
      </w:r>
      <w:r w:rsidRPr="004B6A3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на территории Чебаркульского городского округа меры социальной поддержки  получили </w:t>
      </w:r>
      <w:r w:rsidRPr="004B6A3C">
        <w:rPr>
          <w:color w:val="000000"/>
          <w:sz w:val="28"/>
          <w:szCs w:val="28"/>
        </w:rPr>
        <w:t>1</w:t>
      </w:r>
      <w:r w:rsidR="004B6A3C" w:rsidRPr="004B6A3C">
        <w:rPr>
          <w:color w:val="000000"/>
          <w:sz w:val="28"/>
          <w:szCs w:val="28"/>
        </w:rPr>
        <w:t>51</w:t>
      </w:r>
      <w:r w:rsidRPr="004B6A3C">
        <w:rPr>
          <w:color w:val="000000"/>
          <w:sz w:val="28"/>
          <w:szCs w:val="28"/>
        </w:rPr>
        <w:t xml:space="preserve"> детей-инвалидов</w:t>
      </w:r>
      <w:r>
        <w:rPr>
          <w:color w:val="000000"/>
          <w:sz w:val="28"/>
          <w:szCs w:val="28"/>
        </w:rPr>
        <w:t xml:space="preserve">  в форме оздоровления и новогодних подарков.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 Федеральным законом  Российской Федерации от 24.11.1995 года    № 181-ФЗ «О социальной защите инвалидов в Российской Федерации», одним из основных направлений государственной социальной политики, проводимой в </w:t>
      </w:r>
      <w:proofErr w:type="spellStart"/>
      <w:r>
        <w:rPr>
          <w:color w:val="000000"/>
          <w:sz w:val="28"/>
          <w:szCs w:val="28"/>
        </w:rPr>
        <w:t>Чебаркульском</w:t>
      </w:r>
      <w:proofErr w:type="spellEnd"/>
      <w:r>
        <w:rPr>
          <w:color w:val="000000"/>
          <w:sz w:val="28"/>
          <w:szCs w:val="28"/>
        </w:rPr>
        <w:t xml:space="preserve">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 в сфере доступной среды для  инвалидов  и МГН,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3B3A68" w:rsidRDefault="003B3A68" w:rsidP="003B3A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«Основные цели и задачи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</w:t>
      </w:r>
      <w:r w:rsidR="008E0C29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программы является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 МГН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округе,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в Челябинской области,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территории Чебаркульского городского округа.</w:t>
      </w:r>
      <w:proofErr w:type="gramEnd"/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</w:t>
      </w:r>
      <w:r w:rsidR="008E0C2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8E0C2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предполагает решение следующих задач: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-обеспечение  доступности зданий и сооружений  в сферах жизнедеятельности инвалидов и других МГН на территории Чебаркульского городского округа;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3B3A68" w:rsidRDefault="003B3A68" w:rsidP="003B3A6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 к приоритетным объектам и услугам в сфере образования.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="00277D8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277D8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 Программа носит постоянный характер. 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«Система мероприятий и показатели (индикаторы) муниципальной 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– это разработанный  на муниципальном уровне комплекс мер,  способствующий  развитию системы 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к приоритетным объектам и услугам в приоритетных сферах жизнедеятельности инвалидов  и других  МГН (людей, испытывающих затруднения при самостоятельном передвижении, получении услуг, необходимой информации)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379"/>
        <w:gridCol w:w="2410"/>
        <w:gridCol w:w="1559"/>
        <w:gridCol w:w="1837"/>
      </w:tblGrid>
      <w:tr w:rsidR="003B3A68" w:rsidTr="00EE37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F606F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</w:tr>
      <w:tr w:rsidR="003B3A68" w:rsidTr="00EE37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F606F9" w:rsidRDefault="003B3A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0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B3A68" w:rsidTr="00F606F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95" w:rsidRDefault="003B3A68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CE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CE0295" w:rsidRPr="00CE0295" w:rsidRDefault="00CE0295" w:rsidP="00CE0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округе; </w:t>
            </w:r>
          </w:p>
          <w:p w:rsidR="00CE0295" w:rsidRDefault="00CE0295" w:rsidP="00CE0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3B3A68" w:rsidTr="00EE3776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4D33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зданий и сооружений  в сферах жизнедеятельности инвалидов и других МГН на территории Ч</w:t>
            </w:r>
            <w:r w:rsidR="00A75BAF">
              <w:rPr>
                <w:rFonts w:ascii="Times New Roman" w:hAnsi="Times New Roman" w:cs="Times New Roman"/>
                <w:sz w:val="24"/>
                <w:szCs w:val="24"/>
              </w:rPr>
              <w:t>ебаркульского городского округа.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B709D3" w:rsidRDefault="004D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1.1.1.П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и проведение инвентаризации, паспортизации и классификации всех действующих объектов социальной и транспортной инфраструктур</w:t>
            </w:r>
            <w:r w:rsidR="00917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сре</w:t>
            </w:r>
            <w:proofErr w:type="gramStart"/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тр</w:t>
            </w:r>
            <w:proofErr w:type="gramEnd"/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анспорта, связи и информации с целью их последующей  </w:t>
            </w:r>
            <w:r w:rsidR="003B3A68" w:rsidRPr="00B7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модернизации  (дооборудования) в соответствии </w:t>
            </w:r>
            <w:r w:rsidR="003B3A68"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5" w:history="1">
              <w:r w:rsidR="003B3A68" w:rsidRPr="00B709D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3B3A68" w:rsidRPr="00B709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24.11.1995г. № 181-ФЗ</w:t>
            </w:r>
            <w:r w:rsidR="003B3A68" w:rsidRPr="00B709D3"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Федерации»;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 (по адресу: </w:t>
            </w:r>
            <w:r w:rsidR="002B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«А») </w:t>
            </w:r>
            <w:r w:rsidR="002B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спецприсоблениями для маломобильных групп населения санузлов и душевых кабин в спортсооружениях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3A68" w:rsidRPr="004D33B7" w:rsidRDefault="003B3A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ЧГО (по адресам: </w:t>
            </w:r>
            <w:proofErr w:type="spell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 (приобретение плазменных панелей),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 (тактильные информационные таблички внутри помещения),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60589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лента, контрастная лента, внутренний пандус для преодоления перепадов высот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 «А»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(сенсорное информационное табло),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32,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11, ул. Советская, 45</w:t>
            </w:r>
            <w:r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560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информационное оборудование);</w:t>
            </w:r>
          </w:p>
          <w:p w:rsidR="003B3A68" w:rsidRDefault="004D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установка внешних пандусов).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 МГН,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объектов  в социальной инфраструктуре, подлежащих инвентаризации и паспортизации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216635" w:rsidRDefault="0021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объектов социальной инфраструктуры, в которых проведены работы по адаптации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</w:t>
            </w:r>
            <w:r w:rsidR="00A75BAF">
              <w:rPr>
                <w:rFonts w:ascii="Times New Roman" w:hAnsi="Times New Roman"/>
                <w:sz w:val="24"/>
                <w:szCs w:val="24"/>
              </w:rPr>
              <w:t>мещений для инвалидов и МГН,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ЧГО, УК ЧГО</w:t>
            </w:r>
          </w:p>
        </w:tc>
      </w:tr>
      <w:tr w:rsidR="003B3A68" w:rsidTr="00EE3776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AF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</w:t>
            </w:r>
            <w:r w:rsidR="003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оперативности и эффективности предоставления реабилитационных услуг в рамках совершенствования</w:t>
            </w:r>
            <w:r w:rsidR="00A7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реабилитации инвалидов.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60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2.1.1.Временное обеспечение инвалидов техническими с</w:t>
            </w:r>
            <w:r w:rsidR="00C50DE2">
              <w:rPr>
                <w:rFonts w:ascii="Times New Roman" w:hAnsi="Times New Roman" w:cs="Times New Roman"/>
                <w:sz w:val="24"/>
                <w:szCs w:val="24"/>
              </w:rPr>
              <w:t>редствами реабилитации (прокат);</w:t>
            </w:r>
          </w:p>
          <w:p w:rsidR="003B3A68" w:rsidRDefault="003B3A68" w:rsidP="00F60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(оздоровление, новогодние подарки).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%; </w:t>
            </w:r>
            <w:proofErr w:type="gramEnd"/>
          </w:p>
          <w:p w:rsidR="00216635" w:rsidRDefault="0021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-доля  детей - инвалидов, получивших дополнительные меры социальной поддержки и реабилитацию,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числа обр</w:t>
            </w:r>
            <w:r w:rsidR="00A75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атившихся детей - инвалидов,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E61E77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КЦСОН ЧГО</w:t>
            </w:r>
          </w:p>
        </w:tc>
      </w:tr>
      <w:tr w:rsidR="003B3A68" w:rsidTr="00EE3776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  <w:r w:rsidR="00AF4A6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ормирование условий для беспрепятственного доступа к приоритетным объектам</w:t>
            </w:r>
            <w:r w:rsidR="00917DAA">
              <w:rPr>
                <w:rFonts w:ascii="Times New Roman" w:hAnsi="Times New Roman"/>
                <w:sz w:val="24"/>
                <w:szCs w:val="24"/>
              </w:rPr>
              <w:t xml:space="preserve"> и услугам в сфере образования.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Адаптация зданий для доступа инвалидов и других МГН (приспособление входных групп, лестниц, путей движения внутри зданий, зон оказания услуг, оборудование помещений и санитарно-гигиенических комнат поручнями, приобретение и установка пандусов, подъемников, 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 </w:t>
            </w:r>
          </w:p>
          <w:p w:rsidR="003B3A68" w:rsidRPr="008A0FFF" w:rsidRDefault="003B3A68" w:rsidP="00130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 адресу: г. Чебаркуль, ул. </w:t>
            </w:r>
            <w:r w:rsidR="00917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30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«А» - Детский сад №26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0A0E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пандуса; Приобретение и монтаж поручня для санузла откидного;</w:t>
            </w:r>
            <w:r w:rsidR="008A0FF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универсальной индукционной системы для слабослышащих; Магнитный держатель на двери; Противоскользящая лента желтого цвета для маркировки ступеней (100 мм); Комплект – табличка со знаком инвалид с дистанционным звонком для вызова помощи; Круги самоклеящиеся </w:t>
            </w:r>
            <w:r w:rsidR="008A0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A0FFF">
              <w:rPr>
                <w:rFonts w:ascii="Times New Roman" w:hAnsi="Times New Roman" w:cs="Times New Roman"/>
                <w:sz w:val="24"/>
                <w:szCs w:val="24"/>
              </w:rPr>
              <w:t>=150мм желтого цвета; Знак степени доступности объекта 200*200; Тактильная табличка 400*600 с наименованием учреждения.</w:t>
            </w:r>
          </w:p>
          <w:p w:rsidR="003B3A68" w:rsidRDefault="003B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216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6635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среда для инклюзивного образования детей-инвалидов, детей с ограниченными возможностями здоровья,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дошкольных образовательных организаций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166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6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E61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ЧГО</w:t>
            </w:r>
          </w:p>
        </w:tc>
      </w:tr>
    </w:tbl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017105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3B3A68" w:rsidRDefault="003B3A68" w:rsidP="003B3A68">
      <w:pPr>
        <w:spacing w:after="0" w:line="240" w:lineRule="auto"/>
        <w:ind w:left="567" w:right="-59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  актами по результатам выполнения программных мероприятий;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  доступности  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3B3A68" w:rsidRDefault="003B3A68" w:rsidP="003B3A68">
      <w:pPr>
        <w:widowControl w:val="0"/>
        <w:tabs>
          <w:tab w:val="center" w:pos="7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связи с  уменьшением финансирования.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left="567" w:right="-59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Default="003B3A68" w:rsidP="0001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8" w:rsidRDefault="003B3A68" w:rsidP="00524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доступа к ним инвалидов и МГН, от общего количества объектов в социальной инфраструктуре, подлежащих инвентаризации и паспортизации;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объектов социальной инфраструктуры, прошедших инвентаризацию и паспортизацию на соответствие требованиям беспрепятствен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доступа к ним инвалидов и МГН, от общего количества объектов в социальной инфраструктуре, подлежащих инвентаризации и паспортизации;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прошедших инвентаризацию и паспортизацию на соответствие требованиям беспрепятственного доступа к ним инвалидов и МГН;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инфраструктуры, подлежащих инвентаризацию и паспортизацию на соответствие требованиям беспрепятственного доступа к ним инвалидов и МГН.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3B3A68" w:rsidTr="00524F8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 для инвалидов и МГН;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 для инвалидов и МГН;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инвалидов, получивших дополнительные меры социальной поддержки и реабилитацию по временному обеспечению техническими средствами реабилитации, от общего количества обратившихся инвалидов;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получивших дополнительные меры социальной поддержки и реабилитацию по временному техническими средствами реабилитации;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инвалидов, обратившихся за предоставлением дополнительных мер социальной поддержки и реабилитации ;</w:t>
            </w:r>
          </w:p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524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 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обратившихся  детей -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 - инвалидов, получивших дополнительные меры социальной поддержки и реабилитацию, от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 обратившихся  детей - инвалид</w:t>
            </w:r>
            <w:r w:rsidR="00524F8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F014C1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3B3A68" w:rsidTr="00524F8E">
        <w:trPr>
          <w:trHeight w:val="1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в которых создана универсальная </w:t>
            </w:r>
            <w:proofErr w:type="spellStart"/>
            <w:r w:rsidR="003B3A6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– инвалидов, детей с ограниченными возможностями здоровья, в общем количестве дошкольных образовательных организаций.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46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 w:rsidR="003B3A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дошкольных образовательных организаций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</w:rPr>
              <w:t>=К</w:t>
            </w:r>
            <w:r>
              <w:rPr>
                <w:rFonts w:ascii="Times New Roman" w:eastAsia="Calibri" w:hAnsi="Times New Roman" w:cs="Times New Roman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</w:t>
            </w:r>
            <w:proofErr w:type="spellEnd"/>
          </w:p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среда для инклюзивного образования детей-инвалидов,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A68" w:rsidRDefault="003B3A68" w:rsidP="003449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общ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="0034498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дошкольных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должны быть выполнены работы по адаптации зданий для доступа инвалидов и других маломобильных групп населения в муниципальные дошкольные образовательные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Статотчетность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УО ЧГО</w:t>
            </w:r>
          </w:p>
        </w:tc>
      </w:tr>
    </w:tbl>
    <w:p w:rsidR="003B3A68" w:rsidRDefault="003B3A68" w:rsidP="003B3A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B3A6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финансирование программы 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BB7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480 460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186 000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рублей.</w:t>
      </w:r>
    </w:p>
    <w:p w:rsidR="00BB7873" w:rsidRPr="0052790E" w:rsidRDefault="00BB7873" w:rsidP="00BB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52790E"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686 460</w:t>
      </w:r>
      <w:r w:rsidRPr="0052790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3B3A68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52790E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рублей.</w:t>
      </w:r>
    </w:p>
    <w:p w:rsidR="003B3A68" w:rsidRPr="00651050" w:rsidRDefault="003B3A68" w:rsidP="003B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вания- </w:t>
      </w:r>
      <w:r w:rsidR="0052790E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B7873" w:rsidRPr="0052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рублей</w:t>
      </w:r>
      <w:r w:rsidR="00BB7873" w:rsidRPr="00651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7873" w:rsidRPr="00651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средств областного бюджета.</w:t>
      </w: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A68">
          <w:pgSz w:w="11906" w:h="16838"/>
          <w:pgMar w:top="1134" w:right="567" w:bottom="1134" w:left="1701" w:header="709" w:footer="709" w:gutter="0"/>
          <w:cols w:space="720"/>
        </w:sectPr>
      </w:pPr>
    </w:p>
    <w:p w:rsidR="003B3A68" w:rsidRPr="00651050" w:rsidRDefault="003B3A68" w:rsidP="003B3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716"/>
        <w:gridCol w:w="1844"/>
        <w:gridCol w:w="2269"/>
        <w:gridCol w:w="1702"/>
        <w:gridCol w:w="1418"/>
        <w:gridCol w:w="1419"/>
        <w:gridCol w:w="1844"/>
      </w:tblGrid>
      <w:tr w:rsidR="003B3A68" w:rsidTr="003B3A68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рублей</w:t>
            </w:r>
          </w:p>
        </w:tc>
      </w:tr>
      <w:tr w:rsidR="003B3A68" w:rsidTr="003B3A68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 w:rsidP="00651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A68" w:rsidTr="003B3A68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3A68" w:rsidTr="003B3A68">
        <w:trPr>
          <w:trHeight w:val="31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 «Доступная среда</w:t>
            </w:r>
            <w:r w:rsidR="00651050" w:rsidRPr="00651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2020-2022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 w:rsidP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23F1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 w:rsidP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3B3A68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3B3A68">
        <w:trPr>
          <w:trHeight w:val="54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C923F1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C9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286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37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  <w:r w:rsidR="00A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и проведение инвентаризации, паспортизации и классификации всех действующих объектов социальной и транспортной инфраструктур</w:t>
            </w:r>
            <w:r w:rsidR="00D65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средств транспорта, связи и информации с целью их последующей  модернизации  (дооборудования)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</w:t>
            </w:r>
            <w:hyperlink r:id="rId16" w:history="1">
              <w:r w:rsidRPr="00C923F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 «О социальной защите инвалидов в Российской Федерации»</w:t>
            </w:r>
            <w:r w:rsidR="00D65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3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4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75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4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1923FF">
        <w:trPr>
          <w:trHeight w:val="72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  <w:r w:rsidR="00A2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 </w:t>
            </w:r>
            <w:r w:rsidR="00D6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адресу: г. Чебаркуль, ул. </w:t>
            </w:r>
            <w:proofErr w:type="spellStart"/>
            <w:r w:rsidR="00D6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Электростальская</w:t>
            </w:r>
            <w:proofErr w:type="spellEnd"/>
            <w:r w:rsidR="00D6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1«А»</w:t>
            </w:r>
            <w:proofErr w:type="gramStart"/>
            <w:r w:rsidR="00D6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="00D65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спецприсоблениями для маломобильных групп населения санузлов и душевых кабин в спортсооружениях</w:t>
            </w:r>
            <w:r w:rsidR="004F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5D68" w:rsidRDefault="00D65D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5CB" w:rsidRPr="004D33B7" w:rsidRDefault="003B3A68" w:rsidP="0033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УК ЧГО</w:t>
            </w:r>
            <w:r w:rsidRPr="00A2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адресам: </w:t>
            </w:r>
            <w:proofErr w:type="spellStart"/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Дзержинского, 11 (приобретение плазменных панелей),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13 (тактильные информационные таблички внутри помещения),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26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(тактильная лента, контрастная лента, внутренний пандус для преодоления перепадов высот),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Мая, 18 «А»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(сенсорное информационное табло),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32,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11, ул. Советская, 45</w:t>
            </w:r>
            <w:r w:rsidR="003365CB" w:rsidRPr="004D3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36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65CB" w:rsidRPr="00560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информационное оборудование);</w:t>
            </w:r>
          </w:p>
          <w:p w:rsidR="003B3A68" w:rsidRDefault="003365CB" w:rsidP="0033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установка внешних пандусов)</w:t>
            </w:r>
            <w:r w:rsidR="00A25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A25DEC" w:rsidRDefault="00A25D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5DEC" w:rsidRPr="00A25DEC" w:rsidRDefault="00A25D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г.Чебаркуля (по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Калинина 10 – установка внешних пандусов).</w:t>
            </w:r>
          </w:p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</w:p>
          <w:p w:rsidR="003B3A68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ЧГО</w:t>
            </w:r>
          </w:p>
          <w:p w:rsidR="003B3A68" w:rsidRDefault="003B3A68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D65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Pr="003365CB" w:rsidRDefault="003B3A68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D63" w:rsidRDefault="00304D63" w:rsidP="00336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445 1102 </w:t>
            </w:r>
            <w:r w:rsidR="00304D63">
              <w:rPr>
                <w:rFonts w:ascii="Times New Roman" w:eastAsia="Times New Roman" w:hAnsi="Times New Roman" w:cs="Times New Roman"/>
                <w:lang w:eastAsia="ru-RU"/>
              </w:rPr>
              <w:t>38020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79050 6</w:t>
            </w:r>
            <w:r w:rsidR="00304D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65CB" w:rsidRDefault="003365CB" w:rsidP="003365C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A68" w:rsidRPr="00FF612F" w:rsidRDefault="003B3A68" w:rsidP="00336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2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FF612F" w:rsidRPr="00FF61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F61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612F" w:rsidRPr="00FF612F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  <w:r w:rsidRPr="00FF612F">
              <w:rPr>
                <w:rFonts w:ascii="Times New Roman" w:eastAsia="Times New Roman" w:hAnsi="Times New Roman" w:cs="Times New Roman"/>
                <w:lang w:eastAsia="ru-RU"/>
              </w:rPr>
              <w:t xml:space="preserve"> 680</w:t>
            </w:r>
            <w:r w:rsidR="00FF612F" w:rsidRPr="00FF612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12F">
              <w:rPr>
                <w:rFonts w:ascii="Times New Roman" w:eastAsia="Times New Roman" w:hAnsi="Times New Roman" w:cs="Times New Roman"/>
                <w:lang w:eastAsia="ru-RU"/>
              </w:rPr>
              <w:t xml:space="preserve"> 79050 </w:t>
            </w:r>
            <w:r w:rsidR="00FF612F" w:rsidRPr="00FF612F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Default="00304D63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78EF" w:rsidRDefault="008278EF" w:rsidP="008278E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D63" w:rsidRPr="008278EF" w:rsidRDefault="008278EF" w:rsidP="008278E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EF">
              <w:rPr>
                <w:rFonts w:ascii="Times New Roman" w:eastAsia="Times New Roman" w:hAnsi="Times New Roman" w:cs="Times New Roman"/>
                <w:lang w:eastAsia="ru-RU"/>
              </w:rPr>
              <w:t>446 1004 52099 28100 244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3B3A68">
        <w:trPr>
          <w:trHeight w:val="49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46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69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C92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B3A68" w:rsidTr="003B3A68">
        <w:trPr>
          <w:trHeight w:val="222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B3A68" w:rsidTr="003B3A68">
        <w:trPr>
          <w:trHeight w:val="4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19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Временное обеспечение инвалидов техническими средствами реабилитации (прокат).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  <w:r w:rsidR="00304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D63" w:rsidRDefault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45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7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64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61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="0019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AA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ЧГО, </w:t>
            </w:r>
          </w:p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ЧГО,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ЧГО, УО ЧГО</w:t>
            </w:r>
          </w:p>
          <w:p w:rsidR="001152AA" w:rsidRDefault="001152AA" w:rsidP="00115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2AA" w:rsidRDefault="00115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4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4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87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cs="Times New Roman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04D63">
        <w:trPr>
          <w:trHeight w:val="120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177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17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зданий для доступа инвалидов и других МГН (приспособление входных групп, лестниц, путей движения внутри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зданий, зон оказания услуг, оборудование помещений и санитарно-гигиенических комнат поручнями, приобретение и у</w:t>
            </w:r>
            <w:r w:rsidR="0017772A">
              <w:rPr>
                <w:rFonts w:ascii="Times New Roman" w:hAnsi="Times New Roman"/>
                <w:bCs/>
                <w:sz w:val="24"/>
                <w:szCs w:val="24"/>
              </w:rPr>
              <w:t xml:space="preserve">становка пандусов, подъемников,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оснащение тактильными плитками, рельефными указателями, звуковыми информаторами, обозначениями по системе Брайля, проведение иных работ, установка информационных табло для глухих и слабослышащих, видеотерминалов, индукционных систем, информационных дисплеев, видеогидов, видеотелефонов и иных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и технических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всех категорий инвалидов) с целью создания безбарьерной среды для инклюзивного образования детей инвалидов, детей с ограниченными возможностями здоровья в дошкольных 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72A" w:rsidRPr="008A0FFF" w:rsidRDefault="003B3A68" w:rsidP="00177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7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адресу: г. Чебаркуль, ул. Мира, 23 «А» - Детский сад №26) -</w:t>
            </w:r>
            <w:r w:rsidR="0017772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пандуса; Приобретение и монтаж поручня для санузла откидного; Приобретение универсальной индукционной системы для </w:t>
            </w:r>
            <w:r w:rsidR="00177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слабослышащих; Магнитный держатель на двери; Противоскользящая лента желтого цвета для маркировки ступеней (100 мм); Комплект – табличка со знаком инвалид с дистанционным звонком для вызова помощи;</w:t>
            </w:r>
            <w:proofErr w:type="gramEnd"/>
            <w:r w:rsidR="0017772A">
              <w:rPr>
                <w:rFonts w:ascii="Times New Roman" w:hAnsi="Times New Roman" w:cs="Times New Roman"/>
                <w:sz w:val="24"/>
                <w:szCs w:val="24"/>
              </w:rPr>
              <w:t xml:space="preserve"> Круги самоклеящиеся </w:t>
            </w:r>
            <w:r w:rsidR="0017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7772A">
              <w:rPr>
                <w:rFonts w:ascii="Times New Roman" w:hAnsi="Times New Roman" w:cs="Times New Roman"/>
                <w:sz w:val="24"/>
                <w:szCs w:val="24"/>
              </w:rPr>
              <w:t>=150мм желтого цвета; Знак степени доступности объекта 200*200; Тактильная табличка 400*600 с наименованием учреждения.</w:t>
            </w:r>
          </w:p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 ЧГО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091CB0" w:rsidRDefault="003B3A68" w:rsidP="00304D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t xml:space="preserve">441 0701 68020 </w:t>
            </w:r>
            <w:r w:rsidRPr="00091CB0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091CB0">
              <w:rPr>
                <w:rFonts w:ascii="Times New Roman" w:eastAsia="Times New Roman" w:hAnsi="Times New Roman" w:cs="Times New Roman"/>
                <w:lang w:eastAsia="ru-RU"/>
              </w:rPr>
              <w:t>0277</w:t>
            </w:r>
          </w:p>
          <w:p w:rsidR="003B3A68" w:rsidRDefault="003B3A68" w:rsidP="0030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F8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3B3A68" w:rsidTr="003B3A68">
        <w:trPr>
          <w:trHeight w:val="123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3B3A68" w:rsidTr="003B3A68">
        <w:trPr>
          <w:trHeight w:val="117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F82FBA" w:rsidRDefault="00F8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3A68" w:rsidRPr="00F8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DA1EEB" w:rsidRDefault="00DA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3A68" w:rsidTr="003B3A68">
        <w:trPr>
          <w:trHeight w:val="215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Pr="00091CB0" w:rsidRDefault="0009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3B3A68" w:rsidTr="003B3A68">
        <w:trPr>
          <w:trHeight w:val="21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A68" w:rsidRDefault="003B3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A68" w:rsidRDefault="003B3A68" w:rsidP="003B3A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3A6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B3A68" w:rsidRDefault="003B3A68" w:rsidP="003B3A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 6. «Организация управления и механизм реализации муниципальной 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реализацией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осуществляется ответственным исполнителем – Управлением социальной защиты населения 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округа, который выполняет следующие функции: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планирование и мониторинг реализации мероприятий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несет ответственность за качество реализации мероприятий 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обеспечивает эффективное использование средств, выделяемых на ее реализацию;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предоставляет запрашиваемые сведения о ходе реализации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 оценку эффективности реализации мероприятий</w:t>
      </w:r>
      <w:r w:rsidR="0019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3B3A68" w:rsidRDefault="003B3A68" w:rsidP="00304D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реализацией </w:t>
      </w:r>
      <w:r w:rsidR="001923F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программы,  ответственный исполнитель  в срок до 30 числа месяца, следующего за отчетным кварталом, осуществляет мониторинг реализации</w:t>
      </w:r>
      <w:r w:rsidR="001923F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1923FF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Чебаркульского городского округа по социальным вопросам.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7" w:history="1">
        <w:r w:rsidRPr="001923FF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форме</w:t>
        </w:r>
      </w:hyperlink>
      <w:r w:rsidRPr="00192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программы в установленные и ожидаемые сроки, ход реализации мероприятий плана реализации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программы.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 в пределах своей компетенции ежеквартально                                (за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3B3A68" w:rsidRDefault="003B3A68" w:rsidP="003B3A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Соисполнители предоставляют ответственному исполнителю информацию для подготовки годового отчета до 20 февраля года,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предоставляет в Комитет по стратегическому развитию администрации Чебаркульского городского округа отчетность о реализации и оценке эффективности  программы до 01 марта  года, 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3FF" w:rsidRDefault="001923FF" w:rsidP="001923FF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1923FF" w:rsidRDefault="001923FF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реализации мероприятий программы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3B3A68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своих полномочий нормативн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акты, необходимые для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4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мониторинг реализации мероприятий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реализации мероприятий муниципальной программы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установленные сроки ведения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отчетности по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4E4C07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целевых индикаторов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07" w:rsidRDefault="004E4C07" w:rsidP="004E4C07">
            <w:pPr>
              <w:jc w:val="center"/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7618FD" w:rsidTr="003B3A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D" w:rsidRDefault="00761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D" w:rsidRDefault="007618FD" w:rsidP="00761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годового отчета по исполнению муниципальной программы.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D" w:rsidRDefault="007618FD" w:rsidP="007618FD">
            <w:pPr>
              <w:jc w:val="center"/>
            </w:pPr>
            <w:r w:rsidRPr="00FC5C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FD" w:rsidRDefault="004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3A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</w:tbl>
    <w:p w:rsidR="003B3A68" w:rsidRDefault="003B3A68" w:rsidP="002F2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целевых индикаторов и показателей».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повысить уровень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к приоритетным объектам и услугам в приоритетных сферах жизнедеятельности инвалидов  и других МГН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A68" w:rsidRDefault="003B3A68" w:rsidP="003B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648"/>
        <w:gridCol w:w="1621"/>
        <w:gridCol w:w="993"/>
        <w:gridCol w:w="1277"/>
        <w:gridCol w:w="1277"/>
        <w:gridCol w:w="1276"/>
      </w:tblGrid>
      <w:tr w:rsidR="003B3A68" w:rsidTr="003B3A68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020072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BD174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201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B3A68" w:rsidTr="003B3A68">
        <w:trPr>
          <w:trHeight w:val="3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 w:rsidP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2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68" w:rsidRDefault="003B3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68" w:rsidTr="003B3A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020072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3B3A68" w:rsidTr="003B3A68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объектов социальной инфраструктуры, прошедших инвентаризацию и паспортизацию на соответствие требованиям беспрепятственного доступа к ним инвалидов и МГН, от общего количества объектов в социальной инфраструктуре, подлежащих инвентаризации и паспортизации;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Tr="003B3A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объектов, в которых проведены работы по адаптации зданий и помещений для инвалидов и МГН, к общему количеству объектов </w:t>
            </w:r>
            <w:r w:rsidR="003B3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инфраструктуры, в которых должны быть выполнены работы по адаптации зданий и помещений для инвалидов и МГН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847E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D6335E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21" w:rsidRPr="00D36C69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E4472F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Pr="00E4472F" w:rsidRDefault="00E4472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3B3A68" w:rsidTr="003B3A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Default="0011397A" w:rsidP="0011397A">
            <w:pPr>
              <w:widowControl w:val="0"/>
              <w:autoSpaceDE w:val="0"/>
              <w:autoSpaceDN w:val="0"/>
              <w:adjustRightInd w:val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 инвалидов, получивших дополнительные меры социальной поддержки и реабилитацию по временному обеспечению техни</w:t>
            </w:r>
            <w:r w:rsidR="008C4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ческими средствами реабилитации, </w:t>
            </w:r>
            <w:r w:rsidR="003B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количества обратившихся инвалидов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3A68" w:rsidTr="003B3A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>оля  детей - инвалидов, получивших дополнительные меры социальной поддержки и реабилитацию, от общего числа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братившихся  детей – инвалидов;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B3A68" w:rsidTr="008E0D27">
        <w:trPr>
          <w:trHeight w:val="5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8" w:rsidRPr="0011397A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 w:rsidP="0011397A">
            <w:pPr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 w:rsidR="003B3A68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3B3A68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– инвалидов, детей с ограниченными возможностями здоровья, в общем количестве дошкольных образовательных организаций.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11397A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3B3A68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8" w:rsidRDefault="00F276E3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</w:tbl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 «Финансово-экономическое обоснование муниципальной программы».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6D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нансовое обеспечение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D678E1" w:rsidRPr="008F78FE" w:rsidRDefault="00D678E1" w:rsidP="00D678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</w:t>
      </w:r>
      <w:r w:rsidR="006D670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B3A68" w:rsidRPr="0034498C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98C">
        <w:rPr>
          <w:rFonts w:ascii="Times New Roman" w:eastAsia="Calibri" w:hAnsi="Times New Roman" w:cs="Times New Roman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 w:rsidR="0034498C" w:rsidRPr="0034498C">
        <w:rPr>
          <w:rFonts w:ascii="Times New Roman" w:eastAsia="Calibri" w:hAnsi="Times New Roman" w:cs="Times New Roman"/>
          <w:sz w:val="28"/>
          <w:szCs w:val="28"/>
        </w:rPr>
        <w:t>152 460</w:t>
      </w:r>
      <w:r w:rsidRPr="0034498C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3B3A68" w:rsidRPr="006D670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98C">
        <w:rPr>
          <w:rFonts w:ascii="Times New Roman" w:eastAsia="Calibri" w:hAnsi="Times New Roman" w:cs="Times New Roman"/>
          <w:sz w:val="28"/>
          <w:szCs w:val="28"/>
        </w:rPr>
        <w:t xml:space="preserve">2.Управление образования администрации Чебаркульского городского округа – </w:t>
      </w:r>
      <w:r w:rsidR="0034498C" w:rsidRPr="0034498C">
        <w:rPr>
          <w:rFonts w:ascii="Times New Roman" w:eastAsia="Calibri" w:hAnsi="Times New Roman" w:cs="Times New Roman"/>
          <w:sz w:val="28"/>
          <w:szCs w:val="28"/>
        </w:rPr>
        <w:t>20 0</w:t>
      </w:r>
      <w:r w:rsidRPr="0034498C">
        <w:rPr>
          <w:rFonts w:ascii="Times New Roman" w:eastAsia="Calibri" w:hAnsi="Times New Roman" w:cs="Times New Roman"/>
          <w:sz w:val="28"/>
          <w:szCs w:val="28"/>
        </w:rPr>
        <w:t>00,00 рублей;</w:t>
      </w:r>
      <w:r w:rsidR="00344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A68" w:rsidRPr="000F59C1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9C1">
        <w:rPr>
          <w:rFonts w:ascii="Times New Roman" w:eastAsia="Calibri" w:hAnsi="Times New Roman" w:cs="Times New Roman"/>
          <w:sz w:val="28"/>
          <w:szCs w:val="28"/>
        </w:rPr>
        <w:t>3.Управление культуры администрации Чебаркульского городс</w:t>
      </w:r>
      <w:r w:rsidR="006D6706" w:rsidRPr="000F59C1">
        <w:rPr>
          <w:rFonts w:ascii="Times New Roman" w:eastAsia="Calibri" w:hAnsi="Times New Roman" w:cs="Times New Roman"/>
          <w:sz w:val="28"/>
          <w:szCs w:val="28"/>
        </w:rPr>
        <w:t xml:space="preserve">кого округа – </w:t>
      </w:r>
      <w:r w:rsidR="000F59C1" w:rsidRPr="000F59C1">
        <w:rPr>
          <w:rFonts w:ascii="Times New Roman" w:eastAsia="Calibri" w:hAnsi="Times New Roman" w:cs="Times New Roman"/>
          <w:sz w:val="28"/>
          <w:szCs w:val="28"/>
        </w:rPr>
        <w:t>228</w:t>
      </w:r>
      <w:r w:rsidR="006D6706" w:rsidRPr="000F59C1">
        <w:rPr>
          <w:rFonts w:ascii="Times New Roman" w:eastAsia="Calibri" w:hAnsi="Times New Roman" w:cs="Times New Roman"/>
          <w:sz w:val="28"/>
          <w:szCs w:val="28"/>
        </w:rPr>
        <w:t> 000,00 рублей</w:t>
      </w:r>
      <w:r w:rsidR="0034498C" w:rsidRPr="000F59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498C" w:rsidRPr="0034498C" w:rsidRDefault="0034498C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98C">
        <w:rPr>
          <w:rFonts w:ascii="Times New Roman" w:eastAsia="Calibri" w:hAnsi="Times New Roman" w:cs="Times New Roman"/>
          <w:sz w:val="28"/>
          <w:szCs w:val="28"/>
        </w:rPr>
        <w:t>4.</w:t>
      </w:r>
      <w:r w:rsidRPr="0034498C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 Чебаркульского городского округа «Центр помощи детям, оставшимся без попечения родителей» - 80 000,00 рублей.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Наименование мероприятий программы на 202</w:t>
      </w:r>
      <w:r w:rsidR="006D670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091CB0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B0">
        <w:rPr>
          <w:rFonts w:ascii="Times New Roman" w:eastAsia="Calibri" w:hAnsi="Times New Roman" w:cs="Times New Roman"/>
          <w:sz w:val="28"/>
          <w:szCs w:val="28"/>
        </w:rPr>
        <w:t xml:space="preserve">1.Управление образования администрации Чебаркульского городского округа – </w:t>
      </w:r>
      <w:r w:rsidR="00091CB0">
        <w:rPr>
          <w:rFonts w:ascii="Times New Roman" w:eastAsia="Calibri" w:hAnsi="Times New Roman" w:cs="Times New Roman"/>
          <w:sz w:val="28"/>
          <w:szCs w:val="28"/>
        </w:rPr>
        <w:t>20 0</w:t>
      </w:r>
      <w:r w:rsidRPr="00091CB0">
        <w:rPr>
          <w:rFonts w:ascii="Times New Roman" w:eastAsia="Calibri" w:hAnsi="Times New Roman" w:cs="Times New Roman"/>
          <w:sz w:val="28"/>
          <w:szCs w:val="28"/>
        </w:rPr>
        <w:t>00,00 рублей;</w:t>
      </w:r>
      <w:r w:rsidR="00091CB0" w:rsidRPr="0009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3A68" w:rsidRPr="000F59C1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9C1">
        <w:rPr>
          <w:rFonts w:ascii="Times New Roman" w:eastAsia="Calibri" w:hAnsi="Times New Roman" w:cs="Times New Roman"/>
          <w:sz w:val="28"/>
          <w:szCs w:val="28"/>
        </w:rPr>
        <w:t xml:space="preserve">2.Управление культуры администрации Чебаркульского городского округа – </w:t>
      </w:r>
      <w:r w:rsidR="000F59C1" w:rsidRPr="000F59C1">
        <w:rPr>
          <w:rFonts w:ascii="Times New Roman" w:eastAsia="Calibri" w:hAnsi="Times New Roman" w:cs="Times New Roman"/>
          <w:sz w:val="28"/>
          <w:szCs w:val="28"/>
        </w:rPr>
        <w:t>166</w:t>
      </w:r>
      <w:r w:rsidRPr="000F59C1">
        <w:rPr>
          <w:rFonts w:ascii="Times New Roman" w:eastAsia="Calibri" w:hAnsi="Times New Roman" w:cs="Times New Roman"/>
          <w:sz w:val="28"/>
          <w:szCs w:val="28"/>
        </w:rPr>
        <w:t> 000,00 рублей</w:t>
      </w:r>
      <w:r w:rsidR="006D6706" w:rsidRPr="000F59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Наименование мероприятий программы на 202</w:t>
      </w:r>
      <w:r w:rsidR="006D670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3B3A68" w:rsidRPr="006D6706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1CB0">
        <w:rPr>
          <w:rFonts w:ascii="Times New Roman" w:eastAsia="Calibri" w:hAnsi="Times New Roman" w:cs="Times New Roman"/>
          <w:sz w:val="28"/>
          <w:szCs w:val="28"/>
        </w:rPr>
        <w:t xml:space="preserve">1. Управление образования администрации Чебаркульского городского округа – </w:t>
      </w:r>
      <w:r w:rsidR="00091CB0">
        <w:rPr>
          <w:rFonts w:ascii="Times New Roman" w:eastAsia="Calibri" w:hAnsi="Times New Roman" w:cs="Times New Roman"/>
          <w:sz w:val="28"/>
          <w:szCs w:val="28"/>
        </w:rPr>
        <w:t>20 0</w:t>
      </w:r>
      <w:r w:rsidRPr="00091CB0">
        <w:rPr>
          <w:rFonts w:ascii="Times New Roman" w:eastAsia="Calibri" w:hAnsi="Times New Roman" w:cs="Times New Roman"/>
          <w:sz w:val="28"/>
          <w:szCs w:val="28"/>
        </w:rPr>
        <w:t>00,00 рублей</w:t>
      </w:r>
      <w:r w:rsidR="006D6706" w:rsidRPr="00091CB0">
        <w:rPr>
          <w:rFonts w:ascii="Times New Roman" w:eastAsia="Calibri" w:hAnsi="Times New Roman" w:cs="Times New Roman"/>
          <w:sz w:val="28"/>
          <w:szCs w:val="28"/>
        </w:rPr>
        <w:t>.</w:t>
      </w:r>
      <w:r w:rsidR="00091CB0" w:rsidRPr="0009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A68" w:rsidRDefault="003B3A68" w:rsidP="003B3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подпрограмм».</w:t>
      </w:r>
    </w:p>
    <w:p w:rsidR="003B3A68" w:rsidRDefault="003B3A68" w:rsidP="003B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3B3A68" w:rsidRDefault="003B3A68" w:rsidP="003B3A68"/>
    <w:p w:rsidR="003B3A68" w:rsidRDefault="003B3A68" w:rsidP="003B3A68"/>
    <w:p w:rsidR="003B3A68" w:rsidRDefault="003B3A68" w:rsidP="003B3A68">
      <w:pPr>
        <w:ind w:left="-284" w:firstLine="284"/>
      </w:pPr>
    </w:p>
    <w:p w:rsidR="00B1232B" w:rsidRDefault="00B1232B" w:rsidP="00844A70">
      <w:pPr>
        <w:spacing w:after="0"/>
        <w:jc w:val="both"/>
      </w:pPr>
    </w:p>
    <w:sectPr w:rsidR="00B1232B" w:rsidSect="00B876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79" w:rsidRDefault="00C46979" w:rsidP="003B3A68">
      <w:pPr>
        <w:spacing w:after="0" w:line="240" w:lineRule="auto"/>
      </w:pPr>
      <w:r>
        <w:separator/>
      </w:r>
    </w:p>
  </w:endnote>
  <w:endnote w:type="continuationSeparator" w:id="0">
    <w:p w:rsidR="00C46979" w:rsidRDefault="00C46979" w:rsidP="003B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3C" w:rsidRDefault="004B6A3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3C" w:rsidRDefault="004B6A3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3C" w:rsidRDefault="004B6A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79" w:rsidRDefault="00C46979" w:rsidP="003B3A68">
      <w:pPr>
        <w:spacing w:after="0" w:line="240" w:lineRule="auto"/>
      </w:pPr>
      <w:r>
        <w:separator/>
      </w:r>
    </w:p>
  </w:footnote>
  <w:footnote w:type="continuationSeparator" w:id="0">
    <w:p w:rsidR="00C46979" w:rsidRDefault="00C46979" w:rsidP="003B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3C" w:rsidRDefault="004B6A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/>
    <w:sdtContent>
      <w:p w:rsidR="004B6A3C" w:rsidRDefault="004B6A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183">
          <w:rPr>
            <w:noProof/>
          </w:rPr>
          <w:t>1</w:t>
        </w:r>
        <w:r>
          <w:fldChar w:fldCharType="end"/>
        </w:r>
      </w:p>
    </w:sdtContent>
  </w:sdt>
  <w:p w:rsidR="004B6A3C" w:rsidRDefault="004B6A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3C" w:rsidRDefault="004B6A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33"/>
    <w:rsid w:val="00001337"/>
    <w:rsid w:val="00001591"/>
    <w:rsid w:val="00017105"/>
    <w:rsid w:val="00020072"/>
    <w:rsid w:val="00032352"/>
    <w:rsid w:val="00034F6E"/>
    <w:rsid w:val="0004646C"/>
    <w:rsid w:val="00060800"/>
    <w:rsid w:val="00075A12"/>
    <w:rsid w:val="00091CB0"/>
    <w:rsid w:val="000A1FA4"/>
    <w:rsid w:val="000A2121"/>
    <w:rsid w:val="000F59C1"/>
    <w:rsid w:val="0011397A"/>
    <w:rsid w:val="001152AA"/>
    <w:rsid w:val="00124174"/>
    <w:rsid w:val="00130A0E"/>
    <w:rsid w:val="00140211"/>
    <w:rsid w:val="0017087E"/>
    <w:rsid w:val="0017772A"/>
    <w:rsid w:val="001923FF"/>
    <w:rsid w:val="001A5260"/>
    <w:rsid w:val="001F2AEC"/>
    <w:rsid w:val="00214D58"/>
    <w:rsid w:val="00216635"/>
    <w:rsid w:val="0024002F"/>
    <w:rsid w:val="00277D8E"/>
    <w:rsid w:val="00291D98"/>
    <w:rsid w:val="002A2087"/>
    <w:rsid w:val="002A3714"/>
    <w:rsid w:val="002B55C8"/>
    <w:rsid w:val="002C538A"/>
    <w:rsid w:val="002E443E"/>
    <w:rsid w:val="002F2C44"/>
    <w:rsid w:val="00304D63"/>
    <w:rsid w:val="003365CB"/>
    <w:rsid w:val="0034498C"/>
    <w:rsid w:val="00367EC2"/>
    <w:rsid w:val="00370232"/>
    <w:rsid w:val="003929EA"/>
    <w:rsid w:val="0039384F"/>
    <w:rsid w:val="003B1183"/>
    <w:rsid w:val="003B3A68"/>
    <w:rsid w:val="003E1C33"/>
    <w:rsid w:val="003E5A83"/>
    <w:rsid w:val="00430846"/>
    <w:rsid w:val="00454ADA"/>
    <w:rsid w:val="00455F3E"/>
    <w:rsid w:val="00492C16"/>
    <w:rsid w:val="004A3C04"/>
    <w:rsid w:val="004B0957"/>
    <w:rsid w:val="004B6A3C"/>
    <w:rsid w:val="004C6F6B"/>
    <w:rsid w:val="004D33B7"/>
    <w:rsid w:val="004E4C07"/>
    <w:rsid w:val="004F257E"/>
    <w:rsid w:val="004F2F98"/>
    <w:rsid w:val="0051793C"/>
    <w:rsid w:val="00524F8E"/>
    <w:rsid w:val="0052790E"/>
    <w:rsid w:val="00560589"/>
    <w:rsid w:val="00570DD9"/>
    <w:rsid w:val="005C7E55"/>
    <w:rsid w:val="005D0121"/>
    <w:rsid w:val="005F7821"/>
    <w:rsid w:val="00651050"/>
    <w:rsid w:val="006512CF"/>
    <w:rsid w:val="006659E2"/>
    <w:rsid w:val="00681652"/>
    <w:rsid w:val="0068562E"/>
    <w:rsid w:val="006B067B"/>
    <w:rsid w:val="006C4506"/>
    <w:rsid w:val="006D6706"/>
    <w:rsid w:val="00701F11"/>
    <w:rsid w:val="00705AF3"/>
    <w:rsid w:val="00746AD4"/>
    <w:rsid w:val="007543A4"/>
    <w:rsid w:val="007618FD"/>
    <w:rsid w:val="0082723E"/>
    <w:rsid w:val="008278EF"/>
    <w:rsid w:val="00834627"/>
    <w:rsid w:val="00844A70"/>
    <w:rsid w:val="00850BE0"/>
    <w:rsid w:val="0085771C"/>
    <w:rsid w:val="00867ED0"/>
    <w:rsid w:val="00882469"/>
    <w:rsid w:val="008A0FFF"/>
    <w:rsid w:val="008C40BA"/>
    <w:rsid w:val="008E0C29"/>
    <w:rsid w:val="008E0D27"/>
    <w:rsid w:val="008F5ABD"/>
    <w:rsid w:val="00917DAA"/>
    <w:rsid w:val="00984366"/>
    <w:rsid w:val="009906B5"/>
    <w:rsid w:val="00A00EF9"/>
    <w:rsid w:val="00A25DEC"/>
    <w:rsid w:val="00A377DD"/>
    <w:rsid w:val="00A60369"/>
    <w:rsid w:val="00A70702"/>
    <w:rsid w:val="00A75BAF"/>
    <w:rsid w:val="00AF4A60"/>
    <w:rsid w:val="00B1232B"/>
    <w:rsid w:val="00B14E78"/>
    <w:rsid w:val="00B709D3"/>
    <w:rsid w:val="00B87685"/>
    <w:rsid w:val="00BA1724"/>
    <w:rsid w:val="00BA5286"/>
    <w:rsid w:val="00BB7873"/>
    <w:rsid w:val="00BD1749"/>
    <w:rsid w:val="00C3798A"/>
    <w:rsid w:val="00C46979"/>
    <w:rsid w:val="00C50DE2"/>
    <w:rsid w:val="00C52993"/>
    <w:rsid w:val="00C923F1"/>
    <w:rsid w:val="00CA5723"/>
    <w:rsid w:val="00CB3CE6"/>
    <w:rsid w:val="00CE0295"/>
    <w:rsid w:val="00D15489"/>
    <w:rsid w:val="00D36C69"/>
    <w:rsid w:val="00D6335E"/>
    <w:rsid w:val="00D65D68"/>
    <w:rsid w:val="00D678E1"/>
    <w:rsid w:val="00D8560E"/>
    <w:rsid w:val="00DA1EEB"/>
    <w:rsid w:val="00DA2464"/>
    <w:rsid w:val="00DF17AB"/>
    <w:rsid w:val="00E20366"/>
    <w:rsid w:val="00E43AA5"/>
    <w:rsid w:val="00E4472F"/>
    <w:rsid w:val="00E61E77"/>
    <w:rsid w:val="00E80490"/>
    <w:rsid w:val="00EE3776"/>
    <w:rsid w:val="00F014C1"/>
    <w:rsid w:val="00F2294B"/>
    <w:rsid w:val="00F276E3"/>
    <w:rsid w:val="00F32E5E"/>
    <w:rsid w:val="00F53E06"/>
    <w:rsid w:val="00F559C9"/>
    <w:rsid w:val="00F606F9"/>
    <w:rsid w:val="00F82FBA"/>
    <w:rsid w:val="00F847EE"/>
    <w:rsid w:val="00FF612F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A6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A68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3B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B3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68"/>
  </w:style>
  <w:style w:type="paragraph" w:styleId="ab">
    <w:name w:val="footer"/>
    <w:basedOn w:val="a"/>
    <w:link w:val="ac"/>
    <w:uiPriority w:val="99"/>
    <w:unhideWhenUsed/>
    <w:rsid w:val="003B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0C6EF5B945044B69DFDAA87E24DDE5C51A3D8B9BA9594ECCF5D1361626B88A4BADFE7DDAE4CABE5A762C8CAs1m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A9FF6CFDCE731C1061C96201CA1D38F5B88F6DC9394497F89EAF80FA0Dh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A9FF6CFDCE731C1061C96201CA1D38F5B88F6DC9394497F89EAF80FA0DhDI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1F11-E5FD-4E1C-99D1-D6127535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24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2019-08-08T11:06:00Z</cp:lastPrinted>
  <dcterms:created xsi:type="dcterms:W3CDTF">2018-09-07T08:50:00Z</dcterms:created>
  <dcterms:modified xsi:type="dcterms:W3CDTF">2019-09-19T09:11:00Z</dcterms:modified>
</cp:coreProperties>
</file>